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048" w:rsidRPr="00BA5AEC" w:rsidRDefault="00873405" w:rsidP="005A3048">
      <w:pPr>
        <w:jc w:val="right"/>
        <w:rPr>
          <w:rFonts w:cs="Arial"/>
          <w:b/>
        </w:rPr>
      </w:pPr>
      <w:r>
        <w:rPr>
          <w:rFonts w:cs="Arial"/>
          <w:b/>
        </w:rPr>
        <w:t>Ф</w:t>
      </w:r>
      <w:r w:rsidR="005A3048" w:rsidRPr="00BA5AEC">
        <w:rPr>
          <w:rFonts w:cs="Arial"/>
          <w:b/>
        </w:rPr>
        <w:t>орма 6</w:t>
      </w:r>
      <w:r w:rsidR="00701FB4">
        <w:rPr>
          <w:rFonts w:cs="Arial"/>
          <w:b/>
        </w:rPr>
        <w:t>.</w:t>
      </w:r>
      <w:r w:rsidR="00C25700">
        <w:rPr>
          <w:rFonts w:cs="Arial"/>
          <w:b/>
        </w:rPr>
        <w:t>2</w:t>
      </w:r>
      <w:proofErr w:type="gramStart"/>
      <w:r w:rsidR="005A3048" w:rsidRPr="00BA5AEC">
        <w:rPr>
          <w:rFonts w:cs="Arial"/>
          <w:b/>
        </w:rPr>
        <w:t>к</w:t>
      </w:r>
      <w:proofErr w:type="gramEnd"/>
      <w:r w:rsidR="005A3048" w:rsidRPr="00BA5AEC">
        <w:rPr>
          <w:rFonts w:cs="Arial"/>
          <w:b/>
        </w:rPr>
        <w:t xml:space="preserve"> «Коммерческое предложение»</w:t>
      </w:r>
    </w:p>
    <w:p w:rsidR="005A3048" w:rsidRPr="00BA5AEC" w:rsidRDefault="005A3048" w:rsidP="005A3048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КОММЕРЧЕСКОЕ ПРЕДЛОЖЕНИЕ</w:t>
      </w:r>
    </w:p>
    <w:p w:rsidR="005A3048" w:rsidRPr="00BA5AEC" w:rsidRDefault="005A3048" w:rsidP="005A3048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5A3048" w:rsidRPr="00BA5AEC" w:rsidRDefault="005A3048" w:rsidP="005A304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332BC2">
        <w:rPr>
          <w:rFonts w:ascii="Arial" w:hAnsi="Arial" w:cs="Arial"/>
          <w:sz w:val="22"/>
          <w:u w:val="single"/>
        </w:rPr>
        <w:t>38-БНГРЭ-2017</w:t>
      </w:r>
    </w:p>
    <w:p w:rsidR="005A3048" w:rsidRPr="00BA5AEC" w:rsidRDefault="005A3048" w:rsidP="005A3048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5A3048" w:rsidRPr="00BA5AEC" w:rsidRDefault="005A3048" w:rsidP="005A3048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BA5AEC">
        <w:rPr>
          <w:rFonts w:ascii="Arial" w:hAnsi="Arial" w:cs="Arial"/>
          <w:sz w:val="20"/>
          <w:szCs w:val="20"/>
        </w:rPr>
        <w:t>Поля, выделенные желтым фоном, заполняются поставщиком в обязательном порядке</w:t>
      </w:r>
    </w:p>
    <w:tbl>
      <w:tblPr>
        <w:tblW w:w="1546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7"/>
        <w:gridCol w:w="556"/>
        <w:gridCol w:w="1712"/>
        <w:gridCol w:w="1417"/>
        <w:gridCol w:w="708"/>
        <w:gridCol w:w="706"/>
        <w:gridCol w:w="854"/>
        <w:gridCol w:w="573"/>
        <w:gridCol w:w="434"/>
        <w:gridCol w:w="425"/>
        <w:gridCol w:w="427"/>
        <w:gridCol w:w="425"/>
        <w:gridCol w:w="431"/>
        <w:gridCol w:w="567"/>
        <w:gridCol w:w="425"/>
        <w:gridCol w:w="567"/>
        <w:gridCol w:w="813"/>
        <w:gridCol w:w="604"/>
        <w:gridCol w:w="568"/>
        <w:gridCol w:w="836"/>
        <w:gridCol w:w="711"/>
        <w:gridCol w:w="555"/>
        <w:gridCol w:w="721"/>
      </w:tblGrid>
      <w:tr w:rsidR="007303EF" w:rsidRPr="00BA5AEC" w:rsidTr="00F51BC6">
        <w:trPr>
          <w:trHeight w:val="269"/>
        </w:trPr>
        <w:tc>
          <w:tcPr>
            <w:tcW w:w="427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7303EF" w:rsidRPr="00BA5AEC" w:rsidRDefault="007303EF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BA5AEC">
              <w:rPr>
                <w:rFonts w:cs="Arial"/>
                <w:b/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BA5AEC">
              <w:rPr>
                <w:rFonts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BA5AEC">
              <w:rPr>
                <w:rFonts w:cs="Arial"/>
                <w:b/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8668" w:type="dxa"/>
            <w:gridSpan w:val="12"/>
          </w:tcPr>
          <w:p w:rsidR="007303EF" w:rsidRPr="00BA5AEC" w:rsidRDefault="007303EF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Потребность МТР</w:t>
            </w:r>
          </w:p>
        </w:tc>
        <w:tc>
          <w:tcPr>
            <w:tcW w:w="6367" w:type="dxa"/>
            <w:gridSpan w:val="10"/>
          </w:tcPr>
          <w:p w:rsidR="007303EF" w:rsidRPr="00BA5AEC" w:rsidRDefault="007303EF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Предложение</w:t>
            </w:r>
          </w:p>
        </w:tc>
      </w:tr>
      <w:tr w:rsidR="007303EF" w:rsidRPr="00BA5AEC" w:rsidTr="00F51BC6">
        <w:trPr>
          <w:cantSplit/>
          <w:trHeight w:val="1744"/>
        </w:trPr>
        <w:tc>
          <w:tcPr>
            <w:tcW w:w="427" w:type="dxa"/>
            <w:vMerge/>
            <w:vAlign w:val="center"/>
            <w:hideMark/>
          </w:tcPr>
          <w:p w:rsidR="007303EF" w:rsidRPr="00BA5AEC" w:rsidRDefault="007303EF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526" w:type="dxa"/>
            <w:gridSpan w:val="7"/>
          </w:tcPr>
          <w:p w:rsidR="007303EF" w:rsidRPr="00BA5AEC" w:rsidRDefault="007303EF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434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7303EF" w:rsidRPr="00BA5AEC" w:rsidRDefault="007303EF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Заказчик</w:t>
            </w:r>
          </w:p>
        </w:tc>
        <w:tc>
          <w:tcPr>
            <w:tcW w:w="425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7303EF" w:rsidRPr="00BA5AEC" w:rsidRDefault="007303EF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427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7303EF" w:rsidRPr="00BA5AEC" w:rsidRDefault="007303EF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Ед. </w:t>
            </w:r>
            <w:proofErr w:type="spellStart"/>
            <w:r w:rsidRPr="00BA5AEC">
              <w:rPr>
                <w:rFonts w:cs="Arial"/>
                <w:b/>
                <w:bCs/>
                <w:sz w:val="16"/>
                <w:szCs w:val="16"/>
              </w:rPr>
              <w:t>изм</w:t>
            </w:r>
            <w:proofErr w:type="spellEnd"/>
            <w:r w:rsidRPr="00BA5AEC">
              <w:rPr>
                <w:rFonts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25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7303EF" w:rsidRPr="00BA5AEC" w:rsidRDefault="007303EF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431" w:type="dxa"/>
            <w:textDirection w:val="btLr"/>
            <w:vAlign w:val="center"/>
          </w:tcPr>
          <w:p w:rsidR="007132E8" w:rsidRDefault="007303EF" w:rsidP="007132E8">
            <w:pPr>
              <w:spacing w:before="0"/>
              <w:ind w:left="-108" w:right="-108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График поставки </w:t>
            </w:r>
          </w:p>
          <w:p w:rsidR="007303EF" w:rsidRPr="00BA5AEC" w:rsidRDefault="007303EF" w:rsidP="007132E8">
            <w:pPr>
              <w:spacing w:before="0"/>
              <w:ind w:left="-108" w:right="-108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МТР</w:t>
            </w:r>
          </w:p>
        </w:tc>
        <w:tc>
          <w:tcPr>
            <w:tcW w:w="3544" w:type="dxa"/>
            <w:gridSpan w:val="6"/>
            <w:shd w:val="clear" w:color="auto" w:fill="auto"/>
            <w:vAlign w:val="center"/>
            <w:hideMark/>
          </w:tcPr>
          <w:p w:rsidR="007303EF" w:rsidRPr="00BA5AEC" w:rsidRDefault="007303EF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Описание МТР - аналога</w:t>
            </w:r>
          </w:p>
        </w:tc>
        <w:tc>
          <w:tcPr>
            <w:tcW w:w="836" w:type="dxa"/>
            <w:textDirection w:val="btLr"/>
            <w:vAlign w:val="center"/>
            <w:hideMark/>
          </w:tcPr>
          <w:p w:rsidR="007303EF" w:rsidRDefault="007303EF" w:rsidP="00E27666">
            <w:pPr>
              <w:spacing w:before="0"/>
              <w:ind w:left="-96" w:right="-12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Цена без </w:t>
            </w:r>
            <w:proofErr w:type="gramStart"/>
            <w:r w:rsidRPr="00BA5AEC">
              <w:rPr>
                <w:rFonts w:cs="Arial"/>
                <w:b/>
                <w:bCs/>
                <w:sz w:val="16"/>
                <w:szCs w:val="16"/>
              </w:rPr>
              <w:t>НД С</w:t>
            </w:r>
            <w:proofErr w:type="gramEnd"/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 и с транспортными расходами </w:t>
            </w:r>
          </w:p>
          <w:p w:rsidR="007303EF" w:rsidRPr="00BA5AEC" w:rsidRDefault="007303EF" w:rsidP="00E27666">
            <w:pPr>
              <w:spacing w:before="0"/>
              <w:ind w:left="-96" w:right="-12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(</w:t>
            </w:r>
            <w:proofErr w:type="spellStart"/>
            <w:r w:rsidRPr="00BA5AEC">
              <w:rPr>
                <w:rFonts w:cs="Arial"/>
                <w:b/>
                <w:bCs/>
                <w:sz w:val="16"/>
                <w:szCs w:val="16"/>
              </w:rPr>
              <w:t>руб</w:t>
            </w:r>
            <w:proofErr w:type="spellEnd"/>
            <w:r w:rsidRPr="00BA5AEC">
              <w:rPr>
                <w:rFonts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BA5AEC">
              <w:rPr>
                <w:rFonts w:cs="Arial"/>
                <w:b/>
                <w:bCs/>
                <w:sz w:val="16"/>
                <w:szCs w:val="16"/>
              </w:rPr>
              <w:t>ед</w:t>
            </w:r>
            <w:proofErr w:type="gramStart"/>
            <w:r w:rsidRPr="00BA5AEC">
              <w:rPr>
                <w:rFonts w:cs="Arial"/>
                <w:b/>
                <w:bCs/>
                <w:sz w:val="16"/>
                <w:szCs w:val="16"/>
              </w:rPr>
              <w:t>.и</w:t>
            </w:r>
            <w:proofErr w:type="gramEnd"/>
            <w:r w:rsidRPr="00BA5AEC">
              <w:rPr>
                <w:rFonts w:cs="Arial"/>
                <w:b/>
                <w:bCs/>
                <w:sz w:val="16"/>
                <w:szCs w:val="16"/>
              </w:rPr>
              <w:t>зм</w:t>
            </w:r>
            <w:proofErr w:type="spellEnd"/>
            <w:r w:rsidRPr="00BA5AEC">
              <w:rPr>
                <w:rFonts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711" w:type="dxa"/>
            <w:textDirection w:val="btLr"/>
            <w:vAlign w:val="center"/>
            <w:hideMark/>
          </w:tcPr>
          <w:p w:rsidR="007303EF" w:rsidRPr="00BA5AEC" w:rsidRDefault="007303EF" w:rsidP="00F4737C">
            <w:pPr>
              <w:ind w:left="-96" w:right="-12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Стоимость без НДС </w:t>
            </w:r>
            <w:r w:rsidRPr="00BA5AEC">
              <w:rPr>
                <w:rFonts w:cs="Arial"/>
                <w:b/>
                <w:bCs/>
                <w:sz w:val="16"/>
                <w:szCs w:val="16"/>
              </w:rPr>
              <w:br/>
              <w:t>и с транспортными расходами (</w:t>
            </w:r>
            <w:proofErr w:type="spellStart"/>
            <w:r w:rsidRPr="00BA5AEC">
              <w:rPr>
                <w:rFonts w:cs="Arial"/>
                <w:b/>
                <w:bCs/>
                <w:sz w:val="16"/>
                <w:szCs w:val="16"/>
              </w:rPr>
              <w:t>руб</w:t>
            </w:r>
            <w:proofErr w:type="spellEnd"/>
            <w:r w:rsidRPr="00BA5AEC">
              <w:rPr>
                <w:rFonts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555" w:type="dxa"/>
            <w:textDirection w:val="btLr"/>
            <w:vAlign w:val="center"/>
            <w:hideMark/>
          </w:tcPr>
          <w:p w:rsidR="007303EF" w:rsidRPr="00BA5AEC" w:rsidRDefault="007303EF" w:rsidP="00F4737C">
            <w:pPr>
              <w:ind w:left="-96" w:right="-12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НДС, руб.</w:t>
            </w:r>
          </w:p>
        </w:tc>
        <w:tc>
          <w:tcPr>
            <w:tcW w:w="721" w:type="dxa"/>
            <w:textDirection w:val="btLr"/>
            <w:vAlign w:val="center"/>
            <w:hideMark/>
          </w:tcPr>
          <w:p w:rsidR="007303EF" w:rsidRPr="00BA5AEC" w:rsidRDefault="007303EF" w:rsidP="00F4737C">
            <w:pPr>
              <w:ind w:left="-96" w:right="-12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Стоимость с НДС </w:t>
            </w:r>
            <w:r w:rsidRPr="00BA5AEC">
              <w:rPr>
                <w:rFonts w:cs="Arial"/>
                <w:b/>
                <w:bCs/>
                <w:sz w:val="16"/>
                <w:szCs w:val="16"/>
              </w:rPr>
              <w:br/>
              <w:t>и с транспортными расходами (</w:t>
            </w:r>
            <w:proofErr w:type="spellStart"/>
            <w:r w:rsidRPr="00BA5AEC">
              <w:rPr>
                <w:rFonts w:cs="Arial"/>
                <w:b/>
                <w:bCs/>
                <w:sz w:val="16"/>
                <w:szCs w:val="16"/>
              </w:rPr>
              <w:t>руб</w:t>
            </w:r>
            <w:proofErr w:type="spellEnd"/>
            <w:r w:rsidRPr="00BA5AEC">
              <w:rPr>
                <w:rFonts w:cs="Arial"/>
                <w:b/>
                <w:bCs/>
                <w:sz w:val="16"/>
                <w:szCs w:val="16"/>
              </w:rPr>
              <w:t>)</w:t>
            </w:r>
          </w:p>
        </w:tc>
      </w:tr>
      <w:tr w:rsidR="004D6230" w:rsidRPr="00BA5AEC" w:rsidTr="00F51BC6">
        <w:trPr>
          <w:cantSplit/>
          <w:trHeight w:val="1777"/>
        </w:trPr>
        <w:tc>
          <w:tcPr>
            <w:tcW w:w="427" w:type="dxa"/>
            <w:vMerge/>
            <w:vAlign w:val="center"/>
            <w:hideMark/>
          </w:tcPr>
          <w:p w:rsidR="004D6230" w:rsidRPr="00BA5AEC" w:rsidRDefault="004D6230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56" w:type="dxa"/>
            <w:shd w:val="clear" w:color="auto" w:fill="auto"/>
            <w:textDirection w:val="btLr"/>
            <w:vAlign w:val="center"/>
            <w:hideMark/>
          </w:tcPr>
          <w:p w:rsidR="004D6230" w:rsidRPr="00BA5AEC" w:rsidRDefault="004D623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Код МТР</w:t>
            </w:r>
          </w:p>
        </w:tc>
        <w:tc>
          <w:tcPr>
            <w:tcW w:w="1712" w:type="dxa"/>
            <w:shd w:val="clear" w:color="auto" w:fill="auto"/>
            <w:textDirection w:val="btLr"/>
            <w:vAlign w:val="center"/>
            <w:hideMark/>
          </w:tcPr>
          <w:p w:rsidR="004D6230" w:rsidRPr="00BA5AEC" w:rsidRDefault="004D623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417" w:type="dxa"/>
            <w:shd w:val="clear" w:color="auto" w:fill="auto"/>
            <w:textDirection w:val="btLr"/>
            <w:vAlign w:val="center"/>
            <w:hideMark/>
          </w:tcPr>
          <w:p w:rsidR="004D6230" w:rsidRPr="00BA5AEC" w:rsidRDefault="004D623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ГОСТ/ТУ/ </w:t>
            </w:r>
            <w:r w:rsidRPr="00BA5AEC">
              <w:rPr>
                <w:rFonts w:cs="Arial"/>
                <w:b/>
                <w:bCs/>
                <w:sz w:val="16"/>
                <w:szCs w:val="16"/>
              </w:rPr>
              <w:br/>
              <w:t>Опросный лист</w:t>
            </w:r>
          </w:p>
        </w:tc>
        <w:tc>
          <w:tcPr>
            <w:tcW w:w="708" w:type="dxa"/>
            <w:textDirection w:val="btLr"/>
          </w:tcPr>
          <w:p w:rsidR="004D6230" w:rsidRPr="00BA5AEC" w:rsidRDefault="004D623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Код МТР по ОКПД</w:t>
            </w:r>
            <w:proofErr w:type="gramStart"/>
            <w:r w:rsidRPr="00BA5AEC">
              <w:rPr>
                <w:rFonts w:cs="Arial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6" w:type="dxa"/>
            <w:textDirection w:val="btLr"/>
            <w:vAlign w:val="center"/>
          </w:tcPr>
          <w:p w:rsidR="004D6230" w:rsidRPr="00BA5AEC" w:rsidRDefault="004D6230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115E64">
              <w:rPr>
                <w:rFonts w:cs="Arial"/>
                <w:b/>
                <w:bCs/>
                <w:sz w:val="16"/>
                <w:szCs w:val="16"/>
              </w:rPr>
              <w:t>Документы</w:t>
            </w:r>
            <w:proofErr w:type="gramEnd"/>
            <w:r w:rsidRPr="00115E64">
              <w:rPr>
                <w:rFonts w:cs="Arial"/>
                <w:b/>
                <w:bCs/>
                <w:sz w:val="16"/>
                <w:szCs w:val="16"/>
              </w:rPr>
              <w:t xml:space="preserve"> подтверждающие соответствие требованиям</w:t>
            </w:r>
          </w:p>
        </w:tc>
        <w:tc>
          <w:tcPr>
            <w:tcW w:w="854" w:type="dxa"/>
            <w:textDirection w:val="btLr"/>
          </w:tcPr>
          <w:p w:rsidR="004D6230" w:rsidRPr="00BA5AEC" w:rsidRDefault="004D6230" w:rsidP="00E109E3">
            <w:pPr>
              <w:ind w:left="113" w:right="113"/>
              <w:rPr>
                <w:rFonts w:cs="Arial"/>
                <w:b/>
                <w:bCs/>
                <w:sz w:val="16"/>
                <w:szCs w:val="16"/>
              </w:rPr>
            </w:pPr>
            <w:r w:rsidRPr="00115E64">
              <w:rPr>
                <w:rFonts w:cs="Arial"/>
                <w:b/>
                <w:bCs/>
                <w:sz w:val="16"/>
                <w:szCs w:val="16"/>
              </w:rPr>
              <w:t>Критерии оценки соответствия требованию</w:t>
            </w:r>
          </w:p>
        </w:tc>
        <w:tc>
          <w:tcPr>
            <w:tcW w:w="573" w:type="dxa"/>
            <w:shd w:val="clear" w:color="auto" w:fill="auto"/>
            <w:textDirection w:val="btLr"/>
            <w:vAlign w:val="center"/>
          </w:tcPr>
          <w:p w:rsidR="004D6230" w:rsidRPr="00BA5AEC" w:rsidRDefault="004D623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&lt;Дополнительные параметры &gt;</w:t>
            </w:r>
          </w:p>
        </w:tc>
        <w:tc>
          <w:tcPr>
            <w:tcW w:w="434" w:type="dxa"/>
            <w:vMerge/>
            <w:vAlign w:val="center"/>
            <w:hideMark/>
          </w:tcPr>
          <w:p w:rsidR="004D6230" w:rsidRPr="00BA5AEC" w:rsidRDefault="004D6230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4D6230" w:rsidRPr="00BA5AEC" w:rsidRDefault="004D6230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27" w:type="dxa"/>
            <w:vMerge/>
            <w:vAlign w:val="center"/>
            <w:hideMark/>
          </w:tcPr>
          <w:p w:rsidR="004D6230" w:rsidRPr="00BA5AEC" w:rsidRDefault="004D6230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4D6230" w:rsidRPr="00BA5AEC" w:rsidRDefault="004D6230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auto"/>
            <w:noWrap/>
            <w:textDirection w:val="btLr"/>
            <w:vAlign w:val="center"/>
            <w:hideMark/>
          </w:tcPr>
          <w:p w:rsidR="004D6230" w:rsidRPr="00BA5AEC" w:rsidRDefault="00433559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Декабрь 2017г.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4D6230" w:rsidRPr="00BA5AEC" w:rsidRDefault="004D6230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:rsidR="004D6230" w:rsidRPr="00BA5AEC" w:rsidRDefault="004D6230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ГОСТ</w:t>
            </w:r>
            <w:bookmarkStart w:id="0" w:name="_GoBack"/>
            <w:bookmarkEnd w:id="0"/>
            <w:r w:rsidRPr="00BA5AEC">
              <w:rPr>
                <w:rFonts w:cs="Arial"/>
                <w:b/>
                <w:bCs/>
                <w:sz w:val="16"/>
                <w:szCs w:val="16"/>
              </w:rPr>
              <w:t>/ТУ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4D6230" w:rsidRPr="00BA5AEC" w:rsidRDefault="004D6230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Код МТР по ОКПД</w:t>
            </w:r>
            <w:proofErr w:type="gramStart"/>
            <w:r w:rsidRPr="00BA5AEC">
              <w:rPr>
                <w:rFonts w:cs="Arial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813" w:type="dxa"/>
            <w:textDirection w:val="btLr"/>
            <w:vAlign w:val="center"/>
          </w:tcPr>
          <w:p w:rsidR="004D6230" w:rsidRPr="00BA5AEC" w:rsidRDefault="004D623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Цена без НДС и с транспортными расходами (</w:t>
            </w:r>
            <w:proofErr w:type="spellStart"/>
            <w:r w:rsidRPr="00BA5AEC">
              <w:rPr>
                <w:rFonts w:cs="Arial"/>
                <w:b/>
                <w:bCs/>
                <w:sz w:val="16"/>
                <w:szCs w:val="16"/>
              </w:rPr>
              <w:t>руб</w:t>
            </w:r>
            <w:proofErr w:type="spellEnd"/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/ ед. </w:t>
            </w:r>
            <w:proofErr w:type="spellStart"/>
            <w:r w:rsidRPr="00BA5AEC">
              <w:rPr>
                <w:rFonts w:cs="Arial"/>
                <w:b/>
                <w:bCs/>
                <w:sz w:val="16"/>
                <w:szCs w:val="16"/>
              </w:rPr>
              <w:t>изм</w:t>
            </w:r>
            <w:proofErr w:type="spellEnd"/>
            <w:r w:rsidRPr="00BA5AEC">
              <w:rPr>
                <w:rFonts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604" w:type="dxa"/>
            <w:textDirection w:val="btLr"/>
          </w:tcPr>
          <w:p w:rsidR="004D6230" w:rsidRPr="00BA5AEC" w:rsidRDefault="004D6230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&lt;Дополнительные параметры &gt;</w:t>
            </w:r>
          </w:p>
        </w:tc>
        <w:tc>
          <w:tcPr>
            <w:tcW w:w="568" w:type="dxa"/>
            <w:textDirection w:val="btLr"/>
          </w:tcPr>
          <w:p w:rsidR="004D6230" w:rsidRPr="00BA5AEC" w:rsidRDefault="004D6230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Производитель</w:t>
            </w:r>
          </w:p>
        </w:tc>
        <w:tc>
          <w:tcPr>
            <w:tcW w:w="836" w:type="dxa"/>
            <w:vAlign w:val="center"/>
            <w:hideMark/>
          </w:tcPr>
          <w:p w:rsidR="004D6230" w:rsidRPr="00BA5AEC" w:rsidRDefault="004D6230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11" w:type="dxa"/>
            <w:vAlign w:val="center"/>
            <w:hideMark/>
          </w:tcPr>
          <w:p w:rsidR="004D6230" w:rsidRPr="00BA5AEC" w:rsidRDefault="004D6230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55" w:type="dxa"/>
            <w:vAlign w:val="center"/>
            <w:hideMark/>
          </w:tcPr>
          <w:p w:rsidR="004D6230" w:rsidRPr="00BA5AEC" w:rsidRDefault="004D6230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21" w:type="dxa"/>
            <w:vAlign w:val="center"/>
            <w:hideMark/>
          </w:tcPr>
          <w:p w:rsidR="004D6230" w:rsidRPr="00BA5AEC" w:rsidRDefault="004D6230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4D6230" w:rsidRPr="00BA5AEC" w:rsidTr="00F51BC6">
        <w:trPr>
          <w:trHeight w:val="181"/>
        </w:trPr>
        <w:tc>
          <w:tcPr>
            <w:tcW w:w="427" w:type="dxa"/>
            <w:shd w:val="clear" w:color="auto" w:fill="auto"/>
            <w:noWrap/>
            <w:vAlign w:val="center"/>
            <w:hideMark/>
          </w:tcPr>
          <w:p w:rsidR="004D6230" w:rsidRPr="00BA5AEC" w:rsidRDefault="004D623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56" w:type="dxa"/>
            <w:shd w:val="clear" w:color="auto" w:fill="auto"/>
            <w:noWrap/>
            <w:vAlign w:val="center"/>
            <w:hideMark/>
          </w:tcPr>
          <w:p w:rsidR="004D6230" w:rsidRPr="00BA5AEC" w:rsidRDefault="004D623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712" w:type="dxa"/>
            <w:shd w:val="clear" w:color="auto" w:fill="auto"/>
            <w:noWrap/>
            <w:vAlign w:val="center"/>
            <w:hideMark/>
          </w:tcPr>
          <w:p w:rsidR="004D6230" w:rsidRPr="00BA5AEC" w:rsidRDefault="004D623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D6230" w:rsidRPr="00BA5AEC" w:rsidRDefault="004D623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08" w:type="dxa"/>
            <w:vAlign w:val="center"/>
          </w:tcPr>
          <w:p w:rsidR="004D6230" w:rsidRPr="00BA5AEC" w:rsidRDefault="004D623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06" w:type="dxa"/>
            <w:vAlign w:val="center"/>
          </w:tcPr>
          <w:p w:rsidR="004D6230" w:rsidRPr="00BA5AEC" w:rsidRDefault="004D6230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54" w:type="dxa"/>
          </w:tcPr>
          <w:p w:rsidR="004D6230" w:rsidRPr="00BA5AEC" w:rsidRDefault="004D6230" w:rsidP="00E109E3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73" w:type="dxa"/>
            <w:shd w:val="clear" w:color="auto" w:fill="auto"/>
            <w:vAlign w:val="center"/>
          </w:tcPr>
          <w:p w:rsidR="004D6230" w:rsidRPr="00BA5AEC" w:rsidRDefault="004D623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434" w:type="dxa"/>
            <w:shd w:val="clear" w:color="auto" w:fill="auto"/>
            <w:noWrap/>
            <w:vAlign w:val="center"/>
          </w:tcPr>
          <w:p w:rsidR="004D6230" w:rsidRPr="00BA5AEC" w:rsidRDefault="004D623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4D6230" w:rsidRPr="00BA5AEC" w:rsidRDefault="004D623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4D6230" w:rsidRPr="00BA5AEC" w:rsidRDefault="004D623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4D6230" w:rsidRPr="00BA5AEC" w:rsidRDefault="004D6230" w:rsidP="004D623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</w:t>
            </w:r>
            <w:r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31" w:type="dxa"/>
            <w:shd w:val="clear" w:color="auto" w:fill="auto"/>
            <w:noWrap/>
            <w:vAlign w:val="center"/>
          </w:tcPr>
          <w:p w:rsidR="004D6230" w:rsidRPr="00BA5AEC" w:rsidRDefault="004D6230" w:rsidP="004D623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</w:t>
            </w:r>
            <w:r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D6230" w:rsidRPr="00BA5AEC" w:rsidRDefault="004D6230" w:rsidP="004D623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</w:t>
            </w:r>
            <w:r>
              <w:rPr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4D6230" w:rsidRPr="00BA5AEC" w:rsidRDefault="004D6230" w:rsidP="004D623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</w:t>
            </w:r>
            <w:r>
              <w:rPr>
                <w:rFonts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D6230" w:rsidRPr="00BA5AEC" w:rsidRDefault="004D6230" w:rsidP="004D623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</w:t>
            </w:r>
            <w:r>
              <w:rPr>
                <w:rFonts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4D6230" w:rsidRPr="00BA5AEC" w:rsidRDefault="004D6230" w:rsidP="004D623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604" w:type="dxa"/>
          </w:tcPr>
          <w:p w:rsidR="004D6230" w:rsidRPr="00BA5AEC" w:rsidRDefault="004D623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568" w:type="dxa"/>
            <w:vAlign w:val="center"/>
          </w:tcPr>
          <w:p w:rsidR="004D6230" w:rsidRPr="00BA5AEC" w:rsidRDefault="004D623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836" w:type="dxa"/>
            <w:shd w:val="clear" w:color="auto" w:fill="auto"/>
            <w:noWrap/>
            <w:vAlign w:val="center"/>
          </w:tcPr>
          <w:p w:rsidR="004D6230" w:rsidRPr="00BA5AEC" w:rsidRDefault="004D6230" w:rsidP="004D623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</w:t>
            </w:r>
            <w:r>
              <w:rPr>
                <w:rFonts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:rsidR="004D6230" w:rsidRPr="00BA5AEC" w:rsidRDefault="004D6230" w:rsidP="004D623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</w:t>
            </w:r>
            <w:r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55" w:type="dxa"/>
            <w:shd w:val="clear" w:color="auto" w:fill="auto"/>
            <w:noWrap/>
            <w:vAlign w:val="center"/>
          </w:tcPr>
          <w:p w:rsidR="004D6230" w:rsidRPr="00BA5AEC" w:rsidRDefault="004D6230" w:rsidP="004D6230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</w:t>
            </w:r>
            <w:r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21" w:type="dxa"/>
            <w:shd w:val="clear" w:color="auto" w:fill="auto"/>
            <w:noWrap/>
            <w:vAlign w:val="center"/>
          </w:tcPr>
          <w:p w:rsidR="004D6230" w:rsidRPr="00BA5AEC" w:rsidRDefault="004D6230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26</w:t>
            </w:r>
          </w:p>
        </w:tc>
      </w:tr>
      <w:tr w:rsidR="004D6230" w:rsidRPr="00BA5AEC" w:rsidTr="00F51BC6">
        <w:trPr>
          <w:trHeight w:val="743"/>
        </w:trPr>
        <w:tc>
          <w:tcPr>
            <w:tcW w:w="427" w:type="dxa"/>
            <w:shd w:val="clear" w:color="auto" w:fill="auto"/>
            <w:noWrap/>
            <w:vAlign w:val="center"/>
          </w:tcPr>
          <w:p w:rsidR="004D6230" w:rsidRPr="00BA5AEC" w:rsidRDefault="004D6230" w:rsidP="00B34DC2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56" w:type="dxa"/>
            <w:shd w:val="clear" w:color="auto" w:fill="auto"/>
            <w:noWrap/>
            <w:vAlign w:val="center"/>
          </w:tcPr>
          <w:p w:rsidR="004D6230" w:rsidRPr="00BA5AEC" w:rsidRDefault="004D6230" w:rsidP="00B34DC2">
            <w:pPr>
              <w:rPr>
                <w:sz w:val="16"/>
                <w:szCs w:val="16"/>
              </w:rPr>
            </w:pPr>
          </w:p>
        </w:tc>
        <w:tc>
          <w:tcPr>
            <w:tcW w:w="1712" w:type="dxa"/>
            <w:shd w:val="clear" w:color="auto" w:fill="auto"/>
            <w:vAlign w:val="center"/>
          </w:tcPr>
          <w:p w:rsidR="004D6230" w:rsidRPr="000913D0" w:rsidRDefault="004D6230" w:rsidP="00B34DC2">
            <w:pPr>
              <w:rPr>
                <w:sz w:val="18"/>
                <w:szCs w:val="16"/>
              </w:rPr>
            </w:pPr>
            <w:r w:rsidRPr="000913D0">
              <w:rPr>
                <w:bCs/>
                <w:sz w:val="18"/>
              </w:rPr>
              <w:t xml:space="preserve">Цементировочный агрегат УНБ-125х32 на шасси автомобиля КАМАЗ 43118 /                            УРАЛ – 4320 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D6230" w:rsidRPr="00BA5AEC" w:rsidRDefault="004D6230" w:rsidP="00B34DC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Техническое задание на поставку </w:t>
            </w:r>
            <w:r w:rsidRPr="000913D0">
              <w:rPr>
                <w:bCs/>
                <w:sz w:val="16"/>
              </w:rPr>
              <w:t>цементировочного агрегата УНБ-125х32</w:t>
            </w:r>
          </w:p>
        </w:tc>
        <w:tc>
          <w:tcPr>
            <w:tcW w:w="708" w:type="dxa"/>
            <w:vAlign w:val="center"/>
          </w:tcPr>
          <w:p w:rsidR="004D6230" w:rsidRPr="00F51BC6" w:rsidRDefault="00F51BC6" w:rsidP="00B34DC2">
            <w:pPr>
              <w:ind w:left="-108" w:right="-108"/>
              <w:rPr>
                <w:rFonts w:cs="Arial"/>
                <w:bCs/>
                <w:sz w:val="16"/>
                <w:szCs w:val="16"/>
              </w:rPr>
            </w:pPr>
            <w:r w:rsidRPr="00F51BC6">
              <w:rPr>
                <w:rFonts w:cs="Arial"/>
                <w:bCs/>
                <w:sz w:val="16"/>
                <w:szCs w:val="16"/>
              </w:rPr>
              <w:t>29.10.59</w:t>
            </w:r>
          </w:p>
        </w:tc>
        <w:tc>
          <w:tcPr>
            <w:tcW w:w="706" w:type="dxa"/>
            <w:vAlign w:val="center"/>
          </w:tcPr>
          <w:p w:rsidR="004D6230" w:rsidRPr="007959D0" w:rsidRDefault="004D6230" w:rsidP="00B34DC2">
            <w:pPr>
              <w:ind w:left="-108" w:right="-108"/>
              <w:rPr>
                <w:rFonts w:cs="Arial"/>
                <w:bCs/>
                <w:sz w:val="16"/>
                <w:szCs w:val="16"/>
              </w:rPr>
            </w:pPr>
            <w:r w:rsidRPr="007959D0">
              <w:rPr>
                <w:rFonts w:cs="Arial"/>
                <w:bCs/>
                <w:sz w:val="16"/>
                <w:szCs w:val="16"/>
              </w:rPr>
              <w:t>Техническое предложение</w:t>
            </w:r>
          </w:p>
        </w:tc>
        <w:tc>
          <w:tcPr>
            <w:tcW w:w="854" w:type="dxa"/>
          </w:tcPr>
          <w:p w:rsidR="004D6230" w:rsidRDefault="004D6230" w:rsidP="00B34DC2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115E64">
              <w:rPr>
                <w:rFonts w:cs="Arial"/>
                <w:sz w:val="16"/>
                <w:szCs w:val="16"/>
              </w:rPr>
              <w:t>Соответствует</w:t>
            </w:r>
            <w:proofErr w:type="gramEnd"/>
            <w:r w:rsidRPr="00115E64">
              <w:rPr>
                <w:rFonts w:cs="Arial"/>
                <w:sz w:val="16"/>
                <w:szCs w:val="16"/>
              </w:rPr>
              <w:t>/</w:t>
            </w:r>
            <w:r w:rsidR="00F51BC6">
              <w:rPr>
                <w:rFonts w:cs="Arial"/>
                <w:sz w:val="16"/>
                <w:szCs w:val="16"/>
              </w:rPr>
              <w:t xml:space="preserve"> </w:t>
            </w:r>
            <w:r w:rsidRPr="00115E64">
              <w:rPr>
                <w:rFonts w:cs="Arial"/>
                <w:sz w:val="16"/>
                <w:szCs w:val="16"/>
              </w:rPr>
              <w:t>не соответствует</w:t>
            </w:r>
          </w:p>
        </w:tc>
        <w:tc>
          <w:tcPr>
            <w:tcW w:w="573" w:type="dxa"/>
            <w:shd w:val="clear" w:color="auto" w:fill="auto"/>
            <w:vAlign w:val="center"/>
          </w:tcPr>
          <w:p w:rsidR="004D6230" w:rsidRPr="00BA5AEC" w:rsidRDefault="004D6230" w:rsidP="00B34DC2">
            <w:pPr>
              <w:ind w:left="-108" w:right="-108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34" w:type="dxa"/>
            <w:vMerge w:val="restart"/>
            <w:shd w:val="clear" w:color="auto" w:fill="auto"/>
            <w:textDirection w:val="btLr"/>
            <w:vAlign w:val="center"/>
            <w:hideMark/>
          </w:tcPr>
          <w:p w:rsidR="004D6230" w:rsidRPr="00BA5AEC" w:rsidRDefault="004D6230" w:rsidP="00B34DC2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ООО «БНГРЭ»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4D6230" w:rsidRPr="00BA5AEC" w:rsidRDefault="004D6230" w:rsidP="00B34DC2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ООО «БНГРЭ»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4D6230" w:rsidRPr="00BA5AEC" w:rsidRDefault="004D6230" w:rsidP="00B34DC2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4D6230" w:rsidRPr="00BA5AEC" w:rsidRDefault="004D6230" w:rsidP="00B34DC2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31" w:type="dxa"/>
            <w:shd w:val="clear" w:color="auto" w:fill="auto"/>
            <w:noWrap/>
            <w:vAlign w:val="center"/>
          </w:tcPr>
          <w:p w:rsidR="004D6230" w:rsidRPr="00BA5AEC" w:rsidRDefault="00CD62A4" w:rsidP="00B34DC2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00"/>
            <w:noWrap/>
            <w:vAlign w:val="center"/>
            <w:hideMark/>
          </w:tcPr>
          <w:p w:rsidR="004D6230" w:rsidRPr="00BA5AEC" w:rsidRDefault="004D6230" w:rsidP="00B34DC2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00"/>
            <w:noWrap/>
            <w:vAlign w:val="center"/>
            <w:hideMark/>
          </w:tcPr>
          <w:p w:rsidR="004D6230" w:rsidRPr="00BA5AEC" w:rsidRDefault="004D6230" w:rsidP="00B34DC2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00"/>
            <w:noWrap/>
            <w:vAlign w:val="center"/>
            <w:hideMark/>
          </w:tcPr>
          <w:p w:rsidR="004D6230" w:rsidRPr="00BA5AEC" w:rsidRDefault="004D6230" w:rsidP="00B34DC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000000" w:fill="FFFF00"/>
            <w:vAlign w:val="center"/>
          </w:tcPr>
          <w:p w:rsidR="004D6230" w:rsidRPr="00BA5AEC" w:rsidRDefault="004D6230" w:rsidP="00B34DC2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4" w:type="dxa"/>
            <w:shd w:val="clear" w:color="000000" w:fill="FFFF00"/>
            <w:vAlign w:val="center"/>
          </w:tcPr>
          <w:p w:rsidR="004D6230" w:rsidRPr="00BA5AEC" w:rsidRDefault="004D6230" w:rsidP="00B34DC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00"/>
            <w:vAlign w:val="center"/>
          </w:tcPr>
          <w:p w:rsidR="004D6230" w:rsidRPr="00BA5AEC" w:rsidRDefault="004D6230" w:rsidP="00B34DC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836" w:type="dxa"/>
            <w:shd w:val="clear" w:color="000000" w:fill="FFFF00"/>
            <w:noWrap/>
            <w:vAlign w:val="center"/>
            <w:hideMark/>
          </w:tcPr>
          <w:p w:rsidR="004D6230" w:rsidRPr="00BA5AEC" w:rsidRDefault="004D6230" w:rsidP="00B34DC2">
            <w:pPr>
              <w:jc w:val="center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11" w:type="dxa"/>
            <w:shd w:val="clear" w:color="000000" w:fill="FFFF00"/>
            <w:noWrap/>
            <w:vAlign w:val="center"/>
            <w:hideMark/>
          </w:tcPr>
          <w:p w:rsidR="004D6230" w:rsidRPr="00BA5AEC" w:rsidRDefault="004D6230" w:rsidP="00B34DC2">
            <w:pPr>
              <w:jc w:val="center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000000" w:fill="FFFF00"/>
            <w:noWrap/>
            <w:vAlign w:val="center"/>
            <w:hideMark/>
          </w:tcPr>
          <w:p w:rsidR="004D6230" w:rsidRPr="00BA5AEC" w:rsidRDefault="004D6230" w:rsidP="00B34DC2">
            <w:pPr>
              <w:jc w:val="center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shd w:val="clear" w:color="000000" w:fill="FFFF00"/>
            <w:noWrap/>
            <w:vAlign w:val="center"/>
            <w:hideMark/>
          </w:tcPr>
          <w:p w:rsidR="004D6230" w:rsidRPr="00BA5AEC" w:rsidRDefault="004D6230" w:rsidP="00B34DC2">
            <w:pPr>
              <w:jc w:val="center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</w:tr>
      <w:tr w:rsidR="004D6230" w:rsidRPr="00BA5AEC" w:rsidTr="00F51BC6">
        <w:trPr>
          <w:trHeight w:val="1494"/>
        </w:trPr>
        <w:tc>
          <w:tcPr>
            <w:tcW w:w="427" w:type="dxa"/>
            <w:shd w:val="clear" w:color="auto" w:fill="auto"/>
            <w:noWrap/>
            <w:vAlign w:val="center"/>
          </w:tcPr>
          <w:p w:rsidR="004D6230" w:rsidRPr="00BA5AEC" w:rsidRDefault="004D6230" w:rsidP="00B34DC2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56" w:type="dxa"/>
            <w:shd w:val="clear" w:color="auto" w:fill="auto"/>
            <w:noWrap/>
            <w:vAlign w:val="center"/>
          </w:tcPr>
          <w:p w:rsidR="004D6230" w:rsidRPr="00BA5AEC" w:rsidRDefault="004D6230" w:rsidP="00B34DC2">
            <w:pPr>
              <w:rPr>
                <w:sz w:val="16"/>
                <w:szCs w:val="16"/>
              </w:rPr>
            </w:pPr>
          </w:p>
        </w:tc>
        <w:tc>
          <w:tcPr>
            <w:tcW w:w="1712" w:type="dxa"/>
            <w:shd w:val="clear" w:color="auto" w:fill="auto"/>
            <w:vAlign w:val="center"/>
          </w:tcPr>
          <w:p w:rsidR="004D6230" w:rsidRPr="000913D0" w:rsidRDefault="004D6230" w:rsidP="00B34DC2">
            <w:pPr>
              <w:rPr>
                <w:sz w:val="18"/>
                <w:szCs w:val="16"/>
              </w:rPr>
            </w:pPr>
            <w:r w:rsidRPr="000913D0">
              <w:rPr>
                <w:sz w:val="18"/>
              </w:rPr>
              <w:t xml:space="preserve">Установка </w:t>
            </w:r>
            <w:proofErr w:type="spellStart"/>
            <w:r w:rsidRPr="000913D0">
              <w:rPr>
                <w:sz w:val="18"/>
              </w:rPr>
              <w:t>смесительно-осреднительная</w:t>
            </w:r>
            <w:proofErr w:type="spellEnd"/>
            <w:r w:rsidRPr="000913D0">
              <w:rPr>
                <w:sz w:val="18"/>
              </w:rPr>
              <w:t xml:space="preserve"> УСО-20 на шасси</w:t>
            </w:r>
            <w:r w:rsidRPr="000913D0">
              <w:rPr>
                <w:bCs/>
                <w:sz w:val="18"/>
              </w:rPr>
              <w:t xml:space="preserve">  автомобиля КАМАЗ-43118 / УРАЛ 4320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D6230" w:rsidRPr="00BA5AEC" w:rsidRDefault="004D6230" w:rsidP="00B34DC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Техническое задание на поставку </w:t>
            </w:r>
            <w:r w:rsidRPr="000913D0">
              <w:rPr>
                <w:sz w:val="16"/>
              </w:rPr>
              <w:t xml:space="preserve">установки </w:t>
            </w:r>
            <w:proofErr w:type="spellStart"/>
            <w:r w:rsidRPr="000913D0">
              <w:rPr>
                <w:sz w:val="16"/>
              </w:rPr>
              <w:t>смесительно-осреднительной</w:t>
            </w:r>
            <w:proofErr w:type="spellEnd"/>
            <w:r w:rsidRPr="000913D0">
              <w:rPr>
                <w:sz w:val="16"/>
              </w:rPr>
              <w:t xml:space="preserve"> УСО-20</w:t>
            </w:r>
          </w:p>
        </w:tc>
        <w:tc>
          <w:tcPr>
            <w:tcW w:w="708" w:type="dxa"/>
            <w:vAlign w:val="center"/>
          </w:tcPr>
          <w:p w:rsidR="004D6230" w:rsidRPr="00F51BC6" w:rsidRDefault="00F51BC6" w:rsidP="00B34DC2">
            <w:pPr>
              <w:ind w:left="-108" w:right="-108"/>
              <w:rPr>
                <w:rFonts w:cs="Arial"/>
                <w:bCs/>
                <w:sz w:val="16"/>
                <w:szCs w:val="16"/>
              </w:rPr>
            </w:pPr>
            <w:r w:rsidRPr="00F51BC6">
              <w:rPr>
                <w:rFonts w:cs="Arial"/>
                <w:bCs/>
                <w:sz w:val="16"/>
                <w:szCs w:val="16"/>
              </w:rPr>
              <w:t>29.10.59</w:t>
            </w:r>
          </w:p>
        </w:tc>
        <w:tc>
          <w:tcPr>
            <w:tcW w:w="706" w:type="dxa"/>
            <w:vAlign w:val="center"/>
          </w:tcPr>
          <w:p w:rsidR="004D6230" w:rsidRPr="007959D0" w:rsidRDefault="004D6230" w:rsidP="00B34DC2">
            <w:pPr>
              <w:ind w:left="-108" w:right="-108"/>
              <w:rPr>
                <w:rFonts w:cs="Arial"/>
                <w:bCs/>
                <w:sz w:val="16"/>
                <w:szCs w:val="16"/>
              </w:rPr>
            </w:pPr>
            <w:r w:rsidRPr="007959D0">
              <w:rPr>
                <w:rFonts w:cs="Arial"/>
                <w:bCs/>
                <w:sz w:val="16"/>
                <w:szCs w:val="16"/>
              </w:rPr>
              <w:t>Техническое предложение</w:t>
            </w:r>
          </w:p>
        </w:tc>
        <w:tc>
          <w:tcPr>
            <w:tcW w:w="854" w:type="dxa"/>
          </w:tcPr>
          <w:p w:rsidR="004D6230" w:rsidRDefault="004D6230" w:rsidP="00B34DC2">
            <w:pPr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115E64">
              <w:rPr>
                <w:rFonts w:cs="Arial"/>
                <w:sz w:val="16"/>
                <w:szCs w:val="16"/>
              </w:rPr>
              <w:t>Соответствует</w:t>
            </w:r>
            <w:proofErr w:type="gramEnd"/>
            <w:r w:rsidRPr="00115E64">
              <w:rPr>
                <w:rFonts w:cs="Arial"/>
                <w:sz w:val="16"/>
                <w:szCs w:val="16"/>
              </w:rPr>
              <w:t>/</w:t>
            </w:r>
            <w:r w:rsidR="00F51BC6">
              <w:rPr>
                <w:rFonts w:cs="Arial"/>
                <w:sz w:val="16"/>
                <w:szCs w:val="16"/>
              </w:rPr>
              <w:t xml:space="preserve"> </w:t>
            </w:r>
            <w:r w:rsidRPr="00115E64">
              <w:rPr>
                <w:rFonts w:cs="Arial"/>
                <w:sz w:val="16"/>
                <w:szCs w:val="16"/>
              </w:rPr>
              <w:t>не соответствует</w:t>
            </w:r>
          </w:p>
        </w:tc>
        <w:tc>
          <w:tcPr>
            <w:tcW w:w="573" w:type="dxa"/>
            <w:shd w:val="clear" w:color="auto" w:fill="auto"/>
            <w:vAlign w:val="center"/>
          </w:tcPr>
          <w:p w:rsidR="004D6230" w:rsidRPr="00BA5AEC" w:rsidRDefault="004D6230" w:rsidP="00B34DC2">
            <w:pPr>
              <w:ind w:left="-108" w:right="-108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34" w:type="dxa"/>
            <w:vMerge/>
            <w:shd w:val="clear" w:color="auto" w:fill="auto"/>
            <w:textDirection w:val="btLr"/>
            <w:vAlign w:val="center"/>
          </w:tcPr>
          <w:p w:rsidR="004D6230" w:rsidRPr="00BA5AEC" w:rsidRDefault="004D6230" w:rsidP="00B34DC2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:rsidR="004D6230" w:rsidRPr="00BA5AEC" w:rsidRDefault="004D6230" w:rsidP="00B34DC2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4D6230" w:rsidRPr="00BA5AEC" w:rsidRDefault="004D6230" w:rsidP="00B34DC2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4D6230" w:rsidRPr="00BA5AEC" w:rsidRDefault="004D6230" w:rsidP="00B34DC2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31" w:type="dxa"/>
            <w:shd w:val="clear" w:color="auto" w:fill="auto"/>
            <w:noWrap/>
            <w:vAlign w:val="center"/>
          </w:tcPr>
          <w:p w:rsidR="004D6230" w:rsidRPr="00BA5AEC" w:rsidRDefault="00CD62A4" w:rsidP="00B34DC2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00"/>
            <w:noWrap/>
            <w:vAlign w:val="center"/>
          </w:tcPr>
          <w:p w:rsidR="004D6230" w:rsidRPr="00BA5AEC" w:rsidRDefault="004D6230" w:rsidP="00B34DC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clear" w:color="000000" w:fill="FFFF00"/>
            <w:noWrap/>
            <w:vAlign w:val="center"/>
          </w:tcPr>
          <w:p w:rsidR="004D6230" w:rsidRPr="00BA5AEC" w:rsidRDefault="004D6230" w:rsidP="00B34DC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00"/>
            <w:noWrap/>
            <w:vAlign w:val="center"/>
          </w:tcPr>
          <w:p w:rsidR="004D6230" w:rsidRPr="00BA5AEC" w:rsidRDefault="004D6230" w:rsidP="00B34DC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813" w:type="dxa"/>
            <w:shd w:val="clear" w:color="000000" w:fill="FFFF00"/>
            <w:vAlign w:val="center"/>
          </w:tcPr>
          <w:p w:rsidR="004D6230" w:rsidRPr="00BA5AEC" w:rsidRDefault="004D6230" w:rsidP="00B34DC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604" w:type="dxa"/>
            <w:shd w:val="clear" w:color="000000" w:fill="FFFF00"/>
            <w:vAlign w:val="center"/>
          </w:tcPr>
          <w:p w:rsidR="004D6230" w:rsidRPr="00BA5AEC" w:rsidRDefault="004D6230" w:rsidP="00B34DC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00"/>
            <w:vAlign w:val="center"/>
          </w:tcPr>
          <w:p w:rsidR="004D6230" w:rsidRPr="00BA5AEC" w:rsidRDefault="004D6230" w:rsidP="00B34DC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836" w:type="dxa"/>
            <w:shd w:val="clear" w:color="000000" w:fill="FFFF00"/>
            <w:noWrap/>
            <w:vAlign w:val="center"/>
          </w:tcPr>
          <w:p w:rsidR="004D6230" w:rsidRPr="00BA5AEC" w:rsidRDefault="004D6230" w:rsidP="00B34DC2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11" w:type="dxa"/>
            <w:shd w:val="clear" w:color="000000" w:fill="FFFF00"/>
            <w:noWrap/>
            <w:vAlign w:val="center"/>
          </w:tcPr>
          <w:p w:rsidR="004D6230" w:rsidRPr="00BA5AEC" w:rsidRDefault="004D6230" w:rsidP="00B34DC2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5" w:type="dxa"/>
            <w:shd w:val="clear" w:color="000000" w:fill="FFFF00"/>
            <w:noWrap/>
            <w:vAlign w:val="center"/>
          </w:tcPr>
          <w:p w:rsidR="004D6230" w:rsidRPr="00BA5AEC" w:rsidRDefault="004D6230" w:rsidP="00B34DC2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21" w:type="dxa"/>
            <w:shd w:val="clear" w:color="000000" w:fill="FFFF00"/>
            <w:noWrap/>
            <w:vAlign w:val="center"/>
          </w:tcPr>
          <w:p w:rsidR="004D6230" w:rsidRPr="00BA5AEC" w:rsidRDefault="004D6230" w:rsidP="00B34DC2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303EF" w:rsidRPr="00BA5AEC" w:rsidTr="00F51BC6">
        <w:trPr>
          <w:trHeight w:val="315"/>
        </w:trPr>
        <w:tc>
          <w:tcPr>
            <w:tcW w:w="12639" w:type="dxa"/>
            <w:gridSpan w:val="19"/>
          </w:tcPr>
          <w:p w:rsidR="007303EF" w:rsidRPr="00BA5AEC" w:rsidRDefault="007303EF" w:rsidP="00B34DC2">
            <w:pPr>
              <w:jc w:val="right"/>
              <w:rPr>
                <w:rFonts w:cs="Arial"/>
                <w:b/>
                <w:sz w:val="16"/>
                <w:szCs w:val="16"/>
              </w:rPr>
            </w:pPr>
            <w:r w:rsidRPr="00BA5AEC">
              <w:rPr>
                <w:rFonts w:cs="Arial"/>
                <w:b/>
                <w:sz w:val="16"/>
                <w:szCs w:val="16"/>
              </w:rPr>
              <w:t>ИТОГО</w:t>
            </w:r>
          </w:p>
        </w:tc>
        <w:tc>
          <w:tcPr>
            <w:tcW w:w="836" w:type="dxa"/>
            <w:shd w:val="clear" w:color="000000" w:fill="FFFF00"/>
            <w:noWrap/>
            <w:vAlign w:val="center"/>
          </w:tcPr>
          <w:p w:rsidR="007303EF" w:rsidRPr="00BA5AEC" w:rsidRDefault="007303EF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11" w:type="dxa"/>
            <w:shd w:val="clear" w:color="000000" w:fill="FFFF00"/>
            <w:noWrap/>
            <w:vAlign w:val="center"/>
          </w:tcPr>
          <w:p w:rsidR="007303EF" w:rsidRPr="00BA5AEC" w:rsidRDefault="007303EF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shd w:val="clear" w:color="000000" w:fill="FFFF00"/>
            <w:noWrap/>
            <w:vAlign w:val="center"/>
          </w:tcPr>
          <w:p w:rsidR="007303EF" w:rsidRPr="00BA5AEC" w:rsidRDefault="007303EF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303EF" w:rsidRPr="00BA5AEC" w:rsidTr="00F51B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"/>
        </w:trPr>
        <w:tc>
          <w:tcPr>
            <w:tcW w:w="9095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7303EF" w:rsidRPr="00BA5AEC" w:rsidRDefault="007303EF" w:rsidP="00495B6B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Базис поставки – место отгрузки товара: </w:t>
            </w:r>
            <w:r w:rsidR="00495B6B" w:rsidRPr="00495B6B">
              <w:rPr>
                <w:rFonts w:cs="Arial"/>
                <w:iCs/>
                <w:color w:val="000000" w:themeColor="text1"/>
                <w:spacing w:val="-3"/>
                <w:sz w:val="18"/>
              </w:rPr>
              <w:t xml:space="preserve">ЯНАО, г. Новый Уренгой, пос. </w:t>
            </w:r>
            <w:proofErr w:type="spellStart"/>
            <w:r w:rsidR="00495B6B" w:rsidRPr="00495B6B">
              <w:rPr>
                <w:rFonts w:cs="Arial"/>
                <w:iCs/>
                <w:color w:val="000000" w:themeColor="text1"/>
                <w:spacing w:val="-3"/>
                <w:sz w:val="18"/>
              </w:rPr>
              <w:t>Коротчаево</w:t>
            </w:r>
            <w:proofErr w:type="spellEnd"/>
          </w:p>
        </w:tc>
        <w:tc>
          <w:tcPr>
            <w:tcW w:w="636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7303EF" w:rsidRPr="00BA5AEC" w:rsidRDefault="007303EF" w:rsidP="00343C29">
            <w:pPr>
              <w:spacing w:before="0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</w:tr>
      <w:tr w:rsidR="007303EF" w:rsidRPr="00BA5AEC" w:rsidTr="00F51B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9095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7303EF" w:rsidRPr="00BA5AEC" w:rsidRDefault="007303EF" w:rsidP="009571F8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Порядок оплаты: </w:t>
            </w:r>
            <w:r w:rsidR="009571F8" w:rsidRPr="00BF033A">
              <w:rPr>
                <w:rFonts w:cs="Arial"/>
                <w:sz w:val="18"/>
                <w:szCs w:val="20"/>
              </w:rPr>
              <w:t xml:space="preserve">30% от суммы Договора, в течение 10-ти банковских дней </w:t>
            </w:r>
            <w:proofErr w:type="gramStart"/>
            <w:r w:rsidR="009571F8" w:rsidRPr="00BF033A">
              <w:rPr>
                <w:rFonts w:cs="Arial"/>
                <w:sz w:val="18"/>
                <w:szCs w:val="20"/>
              </w:rPr>
              <w:t>с даты получения</w:t>
            </w:r>
            <w:proofErr w:type="gramEnd"/>
            <w:r w:rsidR="009571F8" w:rsidRPr="00BF033A">
              <w:rPr>
                <w:rFonts w:cs="Arial"/>
                <w:sz w:val="18"/>
                <w:szCs w:val="20"/>
              </w:rPr>
              <w:t xml:space="preserve"> счета, на основании подписанного сторонами оригинала Договора. 70% от суммы Договора в течение 60 (шестидесяти) календарных дней </w:t>
            </w:r>
            <w:r w:rsidR="009571F8" w:rsidRPr="00BF033A">
              <w:rPr>
                <w:rFonts w:cs="Arial"/>
                <w:color w:val="000000"/>
                <w:sz w:val="18"/>
                <w:szCs w:val="20"/>
              </w:rPr>
              <w:t>со дня исполнения Поставщиком обязательств по поставке Товара</w:t>
            </w:r>
          </w:p>
        </w:tc>
        <w:tc>
          <w:tcPr>
            <w:tcW w:w="6367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7303EF" w:rsidRPr="00BA5AEC" w:rsidRDefault="007303EF" w:rsidP="00343C29">
            <w:pPr>
              <w:spacing w:before="0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 </w:t>
            </w:r>
          </w:p>
        </w:tc>
      </w:tr>
      <w:tr w:rsidR="007303EF" w:rsidRPr="00BA5AEC" w:rsidTr="00F51B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"/>
        </w:trPr>
        <w:tc>
          <w:tcPr>
            <w:tcW w:w="9095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303EF" w:rsidRPr="00BA5AEC" w:rsidRDefault="007303EF" w:rsidP="00250170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Гарантийный срок: </w:t>
            </w:r>
            <w:r w:rsidR="00250170" w:rsidRPr="007959D0">
              <w:rPr>
                <w:sz w:val="18"/>
              </w:rPr>
              <w:t>12 месяцев со дня ввода в эксплуатацию</w:t>
            </w:r>
          </w:p>
        </w:tc>
        <w:tc>
          <w:tcPr>
            <w:tcW w:w="636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7303EF" w:rsidRPr="00BA5AEC" w:rsidRDefault="007303EF" w:rsidP="00343C29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</w:tbl>
    <w:p w:rsidR="005A3048" w:rsidRPr="00BA5AEC" w:rsidRDefault="005A3048" w:rsidP="005A3048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C25700" w:rsidRDefault="005A3048" w:rsidP="00B34DC2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C25700" w:rsidSect="009571F8">
      <w:pgSz w:w="16838" w:h="11906" w:orient="landscape"/>
      <w:pgMar w:top="567" w:right="567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201" w:rsidRDefault="00301201" w:rsidP="005A3048">
      <w:pPr>
        <w:spacing w:before="0"/>
      </w:pPr>
      <w:r>
        <w:separator/>
      </w:r>
    </w:p>
  </w:endnote>
  <w:endnote w:type="continuationSeparator" w:id="1">
    <w:p w:rsidR="00301201" w:rsidRDefault="00301201" w:rsidP="005A3048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201" w:rsidRDefault="00301201" w:rsidP="005A3048">
      <w:pPr>
        <w:spacing w:before="0"/>
      </w:pPr>
      <w:r>
        <w:separator/>
      </w:r>
    </w:p>
  </w:footnote>
  <w:footnote w:type="continuationSeparator" w:id="1">
    <w:p w:rsidR="00301201" w:rsidRDefault="00301201" w:rsidP="005A3048">
      <w:pPr>
        <w:spacing w:before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3048"/>
    <w:rsid w:val="000A1BD7"/>
    <w:rsid w:val="0018740B"/>
    <w:rsid w:val="0020567A"/>
    <w:rsid w:val="00250170"/>
    <w:rsid w:val="0028668C"/>
    <w:rsid w:val="00301201"/>
    <w:rsid w:val="00332BC2"/>
    <w:rsid w:val="00433559"/>
    <w:rsid w:val="00495B6B"/>
    <w:rsid w:val="004D6230"/>
    <w:rsid w:val="004D6D1A"/>
    <w:rsid w:val="005A3048"/>
    <w:rsid w:val="00615316"/>
    <w:rsid w:val="006959EB"/>
    <w:rsid w:val="00701FB4"/>
    <w:rsid w:val="007132E8"/>
    <w:rsid w:val="007303EF"/>
    <w:rsid w:val="00781BBB"/>
    <w:rsid w:val="00873405"/>
    <w:rsid w:val="008F0BD1"/>
    <w:rsid w:val="009571F8"/>
    <w:rsid w:val="00A35F66"/>
    <w:rsid w:val="00B34DC2"/>
    <w:rsid w:val="00BF4D72"/>
    <w:rsid w:val="00C1497A"/>
    <w:rsid w:val="00C25700"/>
    <w:rsid w:val="00CC6DF5"/>
    <w:rsid w:val="00CD62A4"/>
    <w:rsid w:val="00D75530"/>
    <w:rsid w:val="00E027AA"/>
    <w:rsid w:val="00E27666"/>
    <w:rsid w:val="00ED2BC5"/>
    <w:rsid w:val="00F15518"/>
    <w:rsid w:val="00F3753B"/>
    <w:rsid w:val="00F4737C"/>
    <w:rsid w:val="00F51B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4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5A3048"/>
    <w:rPr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5A3048"/>
    <w:rPr>
      <w:rFonts w:ascii="Arial" w:eastAsia="Times New Roman" w:hAnsi="Arial" w:cs="Times New Roman"/>
      <w:sz w:val="20"/>
      <w:szCs w:val="20"/>
    </w:rPr>
  </w:style>
  <w:style w:type="character" w:styleId="a5">
    <w:name w:val="footnote reference"/>
    <w:uiPriority w:val="99"/>
    <w:rsid w:val="005A3048"/>
    <w:rPr>
      <w:rFonts w:ascii="Arial" w:hAnsi="Arial"/>
      <w:vertAlign w:val="superscript"/>
    </w:rPr>
  </w:style>
  <w:style w:type="paragraph" w:customStyle="1" w:styleId="Times12">
    <w:name w:val="Times 12"/>
    <w:basedOn w:val="a"/>
    <w:rsid w:val="005A304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4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5A3048"/>
    <w:rPr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5A3048"/>
    <w:rPr>
      <w:rFonts w:ascii="Arial" w:eastAsia="Times New Roman" w:hAnsi="Arial" w:cs="Times New Roman"/>
      <w:sz w:val="20"/>
      <w:szCs w:val="20"/>
    </w:rPr>
  </w:style>
  <w:style w:type="character" w:styleId="a5">
    <w:name w:val="footnote reference"/>
    <w:uiPriority w:val="99"/>
    <w:rsid w:val="005A3048"/>
    <w:rPr>
      <w:rFonts w:ascii="Arial" w:hAnsi="Arial"/>
      <w:vertAlign w:val="superscript"/>
    </w:rPr>
  </w:style>
  <w:style w:type="paragraph" w:customStyle="1" w:styleId="Times12">
    <w:name w:val="Times 12"/>
    <w:basedOn w:val="a"/>
    <w:rsid w:val="005A304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5</cp:revision>
  <dcterms:created xsi:type="dcterms:W3CDTF">2017-07-06T03:56:00Z</dcterms:created>
  <dcterms:modified xsi:type="dcterms:W3CDTF">2017-08-04T06:33:00Z</dcterms:modified>
</cp:coreProperties>
</file>